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1B33" w14:textId="42B79A3D" w:rsidR="00407E9B" w:rsidRDefault="007A7B46" w:rsidP="00B34879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3EED6" wp14:editId="43456E98">
                <wp:simplePos x="0" y="0"/>
                <wp:positionH relativeFrom="margin">
                  <wp:posOffset>4378960</wp:posOffset>
                </wp:positionH>
                <wp:positionV relativeFrom="paragraph">
                  <wp:posOffset>-704850</wp:posOffset>
                </wp:positionV>
                <wp:extent cx="167640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B62FF" w14:textId="31C87A80" w:rsidR="00407E9B" w:rsidRPr="00407E9B" w:rsidRDefault="007A7B46" w:rsidP="00407E9B">
                            <w:pPr>
                              <w:rPr>
                                <w:rFonts w:ascii="Arial" w:hAnsi="Arial" w:cs="Arial"/>
                                <w:color w:val="1B9BB5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9BB5"/>
                                <w:lang w:val="en-US"/>
                              </w:rPr>
                              <w:t>Services p</w:t>
                            </w:r>
                            <w:r w:rsidR="00407E9B" w:rsidRPr="00407E9B">
                              <w:rPr>
                                <w:rFonts w:ascii="Arial" w:hAnsi="Arial" w:cs="Arial"/>
                                <w:color w:val="1B9BB5"/>
                                <w:lang w:val="en-US"/>
                              </w:rPr>
                              <w:t>rovided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3E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8pt;margin-top:-55.5pt;width:132pt;height:2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" fillcolor="white [3201]" stroked="f" strokeweight=".5pt">
                <v:textbox>
                  <w:txbxContent>
                    <w:p w14:paraId="307B62FF" w14:textId="31C87A80" w:rsidR="00407E9B" w:rsidRPr="00407E9B" w:rsidRDefault="007A7B46" w:rsidP="00407E9B">
                      <w:pPr>
                        <w:rPr>
                          <w:rFonts w:ascii="Arial" w:hAnsi="Arial" w:cs="Arial"/>
                          <w:color w:val="1B9BB5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B9BB5"/>
                          <w:lang w:val="en-US"/>
                        </w:rPr>
                        <w:t>Services p</w:t>
                      </w:r>
                      <w:r w:rsidR="00407E9B" w:rsidRPr="00407E9B">
                        <w:rPr>
                          <w:rFonts w:ascii="Arial" w:hAnsi="Arial" w:cs="Arial"/>
                          <w:color w:val="1B9BB5"/>
                          <w:lang w:val="en-US"/>
                        </w:rPr>
                        <w:t>rovided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4896" behindDoc="0" locked="0" layoutInCell="1" allowOverlap="1" wp14:anchorId="02C41B39" wp14:editId="28D8AA3E">
            <wp:simplePos x="0" y="0"/>
            <wp:positionH relativeFrom="column">
              <wp:posOffset>3895725</wp:posOffset>
            </wp:positionH>
            <wp:positionV relativeFrom="paragraph">
              <wp:posOffset>-504825</wp:posOffset>
            </wp:positionV>
            <wp:extent cx="2272836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C-Logo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83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2848" behindDoc="0" locked="0" layoutInCell="1" allowOverlap="1" wp14:anchorId="4BBAA393" wp14:editId="3FE05B94">
            <wp:simplePos x="0" y="0"/>
            <wp:positionH relativeFrom="margin">
              <wp:posOffset>-635</wp:posOffset>
            </wp:positionH>
            <wp:positionV relativeFrom="paragraph">
              <wp:posOffset>-438150</wp:posOffset>
            </wp:positionV>
            <wp:extent cx="1198880" cy="8477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12C58" w14:textId="4DD25D66" w:rsidR="00407E9B" w:rsidRDefault="00407E9B" w:rsidP="00B34879">
      <w:pPr>
        <w:rPr>
          <w:b/>
          <w:u w:val="single"/>
        </w:rPr>
      </w:pPr>
    </w:p>
    <w:p w14:paraId="6298D03C" w14:textId="41A1BE2D" w:rsidR="00407E9B" w:rsidRDefault="00305F8F" w:rsidP="00B34879">
      <w:r w:rsidRPr="00A468D5">
        <w:rPr>
          <w:b/>
          <w:u w:val="single"/>
        </w:rPr>
        <w:t xml:space="preserve">Social Prescribing </w:t>
      </w:r>
      <w:r w:rsidR="00B34879" w:rsidRPr="00A468D5">
        <w:rPr>
          <w:b/>
          <w:u w:val="single"/>
        </w:rPr>
        <w:t>service</w:t>
      </w:r>
      <w:r>
        <w:br/>
        <w:t xml:space="preserve">Social Prescribing is a service provided at your GP surgery </w:t>
      </w:r>
      <w:r w:rsidR="00CC7880">
        <w:t xml:space="preserve">by </w:t>
      </w:r>
      <w:r w:rsidR="00CC7880" w:rsidRPr="00407E9B">
        <w:rPr>
          <w:b/>
          <w:i/>
        </w:rPr>
        <w:t>Worcestershire</w:t>
      </w:r>
      <w:r w:rsidR="00101359" w:rsidRPr="00A468D5">
        <w:rPr>
          <w:b/>
          <w:i/>
        </w:rPr>
        <w:t xml:space="preserve"> Association of Carers.</w:t>
      </w:r>
      <w:r w:rsidR="00101359">
        <w:t xml:space="preserve"> This service is </w:t>
      </w:r>
      <w:r>
        <w:t xml:space="preserve">to </w:t>
      </w:r>
      <w:r w:rsidR="00A341BE">
        <w:t xml:space="preserve">help </w:t>
      </w:r>
      <w:r w:rsidR="00101359">
        <w:t xml:space="preserve">people </w:t>
      </w:r>
      <w:r w:rsidR="00E2393B">
        <w:t xml:space="preserve">with life’s </w:t>
      </w:r>
      <w:r w:rsidR="00CC7880">
        <w:t>challenges.</w:t>
      </w:r>
      <w:r w:rsidR="00A341BE">
        <w:t xml:space="preserve"> The Social Prescribers</w:t>
      </w:r>
      <w:r w:rsidR="00101359" w:rsidRPr="00101359">
        <w:t xml:space="preserve"> give</w:t>
      </w:r>
      <w:r w:rsidR="00B34879">
        <w:t xml:space="preserve"> </w:t>
      </w:r>
      <w:r w:rsidR="00101359" w:rsidRPr="00101359">
        <w:t>time, compassion and a safe space to find out what really matters to you</w:t>
      </w:r>
      <w:r w:rsidR="00101359">
        <w:t>.</w:t>
      </w:r>
      <w:r w:rsidR="00A341BE">
        <w:t xml:space="preserve"> </w:t>
      </w:r>
    </w:p>
    <w:p w14:paraId="538B510C" w14:textId="7054389B" w:rsidR="00B34879" w:rsidRDefault="00A867DC" w:rsidP="00B34879">
      <w:r>
        <w:br/>
        <w:t xml:space="preserve">Social Prescribers </w:t>
      </w:r>
      <w:r w:rsidR="00B34879">
        <w:t>can support with:</w:t>
      </w:r>
    </w:p>
    <w:p w14:paraId="22B12C00" w14:textId="2A3086E6" w:rsidR="00B34879" w:rsidRDefault="00B34879" w:rsidP="00B34879">
      <w:pPr>
        <w:pStyle w:val="ListParagraph"/>
        <w:numPr>
          <w:ilvl w:val="0"/>
          <w:numId w:val="3"/>
        </w:numPr>
      </w:pPr>
      <w:r>
        <w:t>Life changes</w:t>
      </w:r>
    </w:p>
    <w:p w14:paraId="01F1D265" w14:textId="27E3C026" w:rsidR="00B34879" w:rsidRDefault="00101359" w:rsidP="00B34879">
      <w:pPr>
        <w:pStyle w:val="ListParagraph"/>
        <w:numPr>
          <w:ilvl w:val="0"/>
          <w:numId w:val="3"/>
        </w:numPr>
      </w:pPr>
      <w:r>
        <w:t>Coping with long term health con</w:t>
      </w:r>
      <w:r w:rsidR="00B34879">
        <w:t xml:space="preserve">ditions </w:t>
      </w:r>
    </w:p>
    <w:p w14:paraId="352130BA" w14:textId="21BFD783" w:rsidR="00B34879" w:rsidRDefault="00B34879" w:rsidP="00B34879">
      <w:pPr>
        <w:pStyle w:val="ListParagraph"/>
        <w:numPr>
          <w:ilvl w:val="0"/>
          <w:numId w:val="3"/>
        </w:numPr>
      </w:pPr>
      <w:r>
        <w:t xml:space="preserve">Housing problems </w:t>
      </w:r>
    </w:p>
    <w:p w14:paraId="555726B7" w14:textId="6C47CC7C" w:rsidR="00B34879" w:rsidRDefault="00B34879" w:rsidP="00B34879">
      <w:pPr>
        <w:pStyle w:val="ListParagraph"/>
        <w:numPr>
          <w:ilvl w:val="0"/>
          <w:numId w:val="3"/>
        </w:numPr>
      </w:pPr>
      <w:r>
        <w:t xml:space="preserve">Financial Problems </w:t>
      </w:r>
    </w:p>
    <w:p w14:paraId="0B750E7B" w14:textId="21E52251" w:rsidR="00B34879" w:rsidRDefault="00B34879" w:rsidP="00B34879">
      <w:pPr>
        <w:pStyle w:val="ListParagraph"/>
        <w:numPr>
          <w:ilvl w:val="0"/>
          <w:numId w:val="3"/>
        </w:numPr>
      </w:pPr>
      <w:r>
        <w:t xml:space="preserve">Wellbeing </w:t>
      </w:r>
    </w:p>
    <w:p w14:paraId="24B9298D" w14:textId="0BDC5F22" w:rsidR="00101359" w:rsidRDefault="00101359" w:rsidP="00B34879">
      <w:pPr>
        <w:pStyle w:val="ListParagraph"/>
        <w:numPr>
          <w:ilvl w:val="0"/>
          <w:numId w:val="3"/>
        </w:numPr>
      </w:pPr>
      <w:r>
        <w:t xml:space="preserve">Mental Health </w:t>
      </w:r>
    </w:p>
    <w:p w14:paraId="6E7BC7C8" w14:textId="00F26E4C" w:rsidR="00956900" w:rsidRDefault="00E2393B">
      <w:r>
        <w:t>For a referral</w:t>
      </w:r>
      <w:r w:rsidR="00407E9B">
        <w:t xml:space="preserve"> </w:t>
      </w:r>
      <w:r w:rsidR="00101D2B">
        <w:t xml:space="preserve">please </w:t>
      </w:r>
      <w:r w:rsidR="00407E9B">
        <w:t>speak to your</w:t>
      </w:r>
      <w:r w:rsidR="00101D2B">
        <w:t xml:space="preserve"> Surgery </w:t>
      </w:r>
      <w:r w:rsidR="00101359">
        <w:t xml:space="preserve">. </w:t>
      </w:r>
      <w:r w:rsidR="00956900">
        <w:t xml:space="preserve">(Patient) </w:t>
      </w:r>
      <w:r w:rsidR="00956900">
        <w:br/>
        <w:t>To refer</w:t>
      </w:r>
      <w:r w:rsidR="00407E9B">
        <w:t xml:space="preserve"> please fill out the EMIS form and</w:t>
      </w:r>
      <w:r w:rsidR="00956900">
        <w:t xml:space="preserve"> send to </w:t>
      </w:r>
      <w:hyperlink r:id="rId7" w:history="1">
        <w:r w:rsidR="00956900" w:rsidRPr="002D1D5C">
          <w:rPr>
            <w:rStyle w:val="Hyperlink"/>
          </w:rPr>
          <w:t>rbccg.rbsocial@nhs.net</w:t>
        </w:r>
      </w:hyperlink>
      <w:r w:rsidR="00956900">
        <w:t xml:space="preserve"> (GP)</w:t>
      </w:r>
    </w:p>
    <w:p w14:paraId="1DAC4163" w14:textId="34401A48" w:rsidR="00101359" w:rsidRDefault="00101359"/>
    <w:p w14:paraId="70E4DB8B" w14:textId="3FF90C39" w:rsidR="007A7B46" w:rsidRDefault="007A7B4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5366767A" wp14:editId="0D47450E">
            <wp:simplePos x="0" y="0"/>
            <wp:positionH relativeFrom="column">
              <wp:posOffset>47625</wp:posOffset>
            </wp:positionH>
            <wp:positionV relativeFrom="paragraph">
              <wp:posOffset>6985</wp:posOffset>
            </wp:positionV>
            <wp:extent cx="1330454" cy="8001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5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47C9A" w14:textId="386111EF" w:rsidR="007A7B46" w:rsidRDefault="007A7B46">
      <w:pPr>
        <w:rPr>
          <w:b/>
          <w:u w:val="single"/>
        </w:rPr>
      </w:pPr>
    </w:p>
    <w:p w14:paraId="0768D4D5" w14:textId="77777777" w:rsidR="007A7B46" w:rsidRDefault="007A7B46">
      <w:pPr>
        <w:rPr>
          <w:b/>
          <w:u w:val="single"/>
        </w:rPr>
      </w:pPr>
    </w:p>
    <w:p w14:paraId="74554502" w14:textId="4A9D162F" w:rsidR="00305F8F" w:rsidRDefault="00305F8F">
      <w:pPr>
        <w:rPr>
          <w:b/>
          <w:u w:val="single"/>
        </w:rPr>
      </w:pPr>
      <w:r w:rsidRPr="00A468D5">
        <w:rPr>
          <w:b/>
          <w:u w:val="single"/>
        </w:rPr>
        <w:t xml:space="preserve">Lifestyle </w:t>
      </w:r>
      <w:r w:rsidR="00407E9B">
        <w:rPr>
          <w:b/>
          <w:u w:val="single"/>
        </w:rPr>
        <w:t>A</w:t>
      </w:r>
      <w:r w:rsidRPr="00A468D5">
        <w:rPr>
          <w:b/>
          <w:u w:val="single"/>
        </w:rPr>
        <w:t xml:space="preserve">dvising service </w:t>
      </w:r>
      <w:r w:rsidR="00FA7637">
        <w:rPr>
          <w:b/>
          <w:u w:val="single"/>
        </w:rPr>
        <w:br/>
      </w:r>
      <w:r w:rsidR="00FA7637" w:rsidRPr="000E2776">
        <w:t>Th</w:t>
      </w:r>
      <w:r w:rsidR="00407E9B">
        <w:t>e Lifestyle A</w:t>
      </w:r>
      <w:r w:rsidR="000E2776" w:rsidRPr="000E2776">
        <w:t xml:space="preserve">dvisor service provided at your GP surgery </w:t>
      </w:r>
      <w:r w:rsidR="00FA7637" w:rsidRPr="000E2776">
        <w:t xml:space="preserve">is here to provide </w:t>
      </w:r>
      <w:r w:rsidR="000E2776" w:rsidRPr="000E2776">
        <w:t>help and support to maintain a healthy</w:t>
      </w:r>
      <w:r w:rsidR="00407E9B">
        <w:t xml:space="preserve"> and</w:t>
      </w:r>
      <w:r w:rsidR="000E6682">
        <w:t xml:space="preserve"> active</w:t>
      </w:r>
      <w:r w:rsidR="00407E9B">
        <w:t xml:space="preserve"> lifestyle. Run by</w:t>
      </w:r>
      <w:r w:rsidR="000E2776" w:rsidRPr="000E2776">
        <w:t xml:space="preserve"> </w:t>
      </w:r>
      <w:r w:rsidR="000E2776" w:rsidRPr="00A867DC">
        <w:rPr>
          <w:b/>
          <w:i/>
        </w:rPr>
        <w:t>Worcestershire Association of Carers</w:t>
      </w:r>
      <w:r w:rsidR="000E2776" w:rsidRPr="000E2776">
        <w:t>, the service aims to empower and support with:</w:t>
      </w:r>
      <w:r w:rsidR="000E2776">
        <w:rPr>
          <w:b/>
          <w:u w:val="single"/>
        </w:rPr>
        <w:t xml:space="preserve"> </w:t>
      </w:r>
    </w:p>
    <w:p w14:paraId="064559F6" w14:textId="77777777" w:rsidR="000E6682" w:rsidRPr="000E6682" w:rsidRDefault="000E2776" w:rsidP="000E6682">
      <w:pPr>
        <w:pStyle w:val="ListParagraph"/>
        <w:numPr>
          <w:ilvl w:val="0"/>
          <w:numId w:val="4"/>
        </w:numPr>
      </w:pPr>
      <w:r w:rsidRPr="000E6682">
        <w:t>Healthy eating</w:t>
      </w:r>
    </w:p>
    <w:p w14:paraId="2D98EC23" w14:textId="77777777" w:rsidR="000E6682" w:rsidRPr="000E6682" w:rsidRDefault="000E2776" w:rsidP="000E6682">
      <w:pPr>
        <w:pStyle w:val="ListParagraph"/>
        <w:numPr>
          <w:ilvl w:val="0"/>
          <w:numId w:val="4"/>
        </w:numPr>
      </w:pPr>
      <w:r w:rsidRPr="000E6682">
        <w:t xml:space="preserve">Reducing alcohol </w:t>
      </w:r>
      <w:r w:rsidR="000E6682" w:rsidRPr="000E6682">
        <w:t>consumption</w:t>
      </w:r>
    </w:p>
    <w:p w14:paraId="5EA7D647" w14:textId="77777777" w:rsidR="000E6682" w:rsidRPr="000E6682" w:rsidRDefault="000E6682" w:rsidP="000E6682">
      <w:pPr>
        <w:pStyle w:val="ListParagraph"/>
        <w:numPr>
          <w:ilvl w:val="0"/>
          <w:numId w:val="4"/>
        </w:numPr>
      </w:pPr>
      <w:r w:rsidRPr="000E6682">
        <w:t xml:space="preserve">Stopping Smoking </w:t>
      </w:r>
    </w:p>
    <w:p w14:paraId="67D43A48" w14:textId="77777777" w:rsidR="000E6682" w:rsidRPr="000E6682" w:rsidRDefault="000E6682" w:rsidP="000E6682">
      <w:pPr>
        <w:pStyle w:val="ListParagraph"/>
        <w:numPr>
          <w:ilvl w:val="0"/>
          <w:numId w:val="4"/>
        </w:numPr>
      </w:pPr>
      <w:r w:rsidRPr="000E6682">
        <w:t xml:space="preserve">Exercise </w:t>
      </w:r>
    </w:p>
    <w:p w14:paraId="53CCC9DA" w14:textId="77777777" w:rsidR="000E6682" w:rsidRDefault="000E2776" w:rsidP="000E6682">
      <w:pPr>
        <w:pStyle w:val="ListParagraph"/>
        <w:numPr>
          <w:ilvl w:val="0"/>
          <w:numId w:val="4"/>
        </w:numPr>
      </w:pPr>
      <w:r w:rsidRPr="000E6682">
        <w:t>Wellbeing</w:t>
      </w:r>
    </w:p>
    <w:p w14:paraId="72688709" w14:textId="46DC4814" w:rsidR="000E2776" w:rsidRDefault="00E2393B" w:rsidP="000E6682">
      <w:r>
        <w:t>For a referral</w:t>
      </w:r>
      <w:r w:rsidR="00407E9B">
        <w:t xml:space="preserve"> </w:t>
      </w:r>
      <w:r w:rsidR="00101D2B">
        <w:t xml:space="preserve">please </w:t>
      </w:r>
      <w:r w:rsidR="00407E9B">
        <w:t xml:space="preserve">speak to your </w:t>
      </w:r>
      <w:r w:rsidR="00101D2B">
        <w:t>Surgery</w:t>
      </w:r>
      <w:r w:rsidR="000E2776">
        <w:t xml:space="preserve"> (Patient) </w:t>
      </w:r>
      <w:r w:rsidR="000E2776">
        <w:br/>
        <w:t xml:space="preserve">To refer please fill out the EMIS form &amp; send to </w:t>
      </w:r>
      <w:hyperlink r:id="rId9" w:history="1">
        <w:r w:rsidR="000E2776" w:rsidRPr="002D1D5C">
          <w:rPr>
            <w:rStyle w:val="Hyperlink"/>
          </w:rPr>
          <w:t>rbccg.rbsocial@nhs.net</w:t>
        </w:r>
      </w:hyperlink>
      <w:r w:rsidR="000E2776">
        <w:t xml:space="preserve"> (GP)</w:t>
      </w:r>
    </w:p>
    <w:p w14:paraId="2F11521E" w14:textId="77777777" w:rsidR="000E2776" w:rsidRPr="00A468D5" w:rsidRDefault="000E2776">
      <w:pPr>
        <w:rPr>
          <w:b/>
          <w:u w:val="single"/>
        </w:rPr>
      </w:pPr>
    </w:p>
    <w:sectPr w:rsidR="000E2776" w:rsidRPr="00A46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8E3"/>
    <w:multiLevelType w:val="hybridMultilevel"/>
    <w:tmpl w:val="BEFA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788C"/>
    <w:multiLevelType w:val="hybridMultilevel"/>
    <w:tmpl w:val="C97E816C"/>
    <w:lvl w:ilvl="0" w:tplc="86EEE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7DD9"/>
    <w:multiLevelType w:val="hybridMultilevel"/>
    <w:tmpl w:val="A46683EC"/>
    <w:lvl w:ilvl="0" w:tplc="86EEE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3404"/>
    <w:multiLevelType w:val="hybridMultilevel"/>
    <w:tmpl w:val="79B4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8F"/>
    <w:rsid w:val="000E2776"/>
    <w:rsid w:val="000E6682"/>
    <w:rsid w:val="00101359"/>
    <w:rsid w:val="00101D2B"/>
    <w:rsid w:val="00305F8F"/>
    <w:rsid w:val="00407E9B"/>
    <w:rsid w:val="006B0F3B"/>
    <w:rsid w:val="00742621"/>
    <w:rsid w:val="007A7B46"/>
    <w:rsid w:val="00956900"/>
    <w:rsid w:val="00A341BE"/>
    <w:rsid w:val="00A468D5"/>
    <w:rsid w:val="00A867DC"/>
    <w:rsid w:val="00B1229B"/>
    <w:rsid w:val="00B34879"/>
    <w:rsid w:val="00C87ECB"/>
    <w:rsid w:val="00CC7880"/>
    <w:rsid w:val="00E2393B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2D67"/>
  <w15:docId w15:val="{DA809D49-6E7F-46BC-A709-08402F5C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bccg.rbsocial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bccg.rbsocia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Green</dc:creator>
  <cp:lastModifiedBy>Jayne Ford</cp:lastModifiedBy>
  <cp:revision>3</cp:revision>
  <dcterms:created xsi:type="dcterms:W3CDTF">2020-07-14T10:26:00Z</dcterms:created>
  <dcterms:modified xsi:type="dcterms:W3CDTF">2020-07-14T10:30:00Z</dcterms:modified>
</cp:coreProperties>
</file>